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 </w:t>
      </w:r>
    </w:p>
    <w:tbl>
      <w:tblPr>
        <w:tblStyle w:val="Table1"/>
        <w:tblW w:w="9214.0" w:type="dxa"/>
        <w:jc w:val="center"/>
        <w:tblLayout w:type="fixed"/>
        <w:tblLook w:val="0400"/>
      </w:tblPr>
      <w:tblGrid>
        <w:gridCol w:w="2332"/>
        <w:gridCol w:w="6882"/>
        <w:tblGridChange w:id="0">
          <w:tblGrid>
            <w:gridCol w:w="2332"/>
            <w:gridCol w:w="6882"/>
          </w:tblGrid>
        </w:tblGridChange>
      </w:tblGrid>
      <w:tr>
        <w:trPr>
          <w:cantSplit w:val="0"/>
          <w:tblHeader w:val="0"/>
        </w:trPr>
        <w:tc>
          <w:tcPr>
            <w:tcMar>
              <w:top w:w="0.0" w:type="dxa"/>
              <w:left w:w="115.0" w:type="dxa"/>
              <w:bottom w:w="0.0" w:type="dxa"/>
              <w:right w:w="115.0" w:type="dxa"/>
            </w:tcMar>
          </w:tcPr>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0"/>
                <w:szCs w:val="20"/>
              </w:rPr>
              <w:drawing>
                <wp:inline distB="0" distT="0" distL="0" distR="0">
                  <wp:extent cx="1334770" cy="1144270"/>
                  <wp:effectExtent b="0" l="0" r="0" t="0"/>
                  <wp:docPr descr="ATP Final Logo (8.05.18) new jpg - Copy.jpg" id="4" name="image1.jpg"/>
                  <a:graphic>
                    <a:graphicData uri="http://schemas.openxmlformats.org/drawingml/2006/picture">
                      <pic:pic>
                        <pic:nvPicPr>
                          <pic:cNvPr descr="ATP Final Logo (8.05.18) new jpg - Copy.jpg" id="0" name="image1.jpg"/>
                          <pic:cNvPicPr preferRelativeResize="0"/>
                        </pic:nvPicPr>
                        <pic:blipFill>
                          <a:blip r:embed="rId7"/>
                          <a:srcRect b="0" l="0" r="0" t="0"/>
                          <a:stretch>
                            <a:fillRect/>
                          </a:stretch>
                        </pic:blipFill>
                        <pic:spPr>
                          <a:xfrm>
                            <a:off x="0" y="0"/>
                            <a:ext cx="1334770" cy="1144270"/>
                          </a:xfrm>
                          <a:prstGeom prst="rect"/>
                          <a:ln/>
                        </pic:spPr>
                      </pic:pic>
                    </a:graphicData>
                  </a:graphic>
                </wp:inline>
              </w:drawing>
            </w: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32"/>
                <w:szCs w:val="32"/>
                <w:rtl w:val="0"/>
              </w:rPr>
              <w:t xml:space="preserve">The Association for the Teaching of Psychology</w:t>
            </w: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30"/>
                <w:szCs w:val="30"/>
              </w:rPr>
            </w:pPr>
            <w:r w:rsidDel="00000000" w:rsidR="00000000" w:rsidRPr="00000000">
              <w:rPr>
                <w:rFonts w:ascii="Arial" w:cs="Arial" w:eastAsia="Arial" w:hAnsi="Arial"/>
                <w:b w:val="1"/>
                <w:color w:val="000000"/>
                <w:sz w:val="30"/>
                <w:szCs w:val="30"/>
                <w:rtl w:val="0"/>
              </w:rPr>
              <w:t xml:space="preserve">Minutes of the 202</w:t>
            </w:r>
            <w:r w:rsidDel="00000000" w:rsidR="00000000" w:rsidRPr="00000000">
              <w:rPr>
                <w:rFonts w:ascii="Arial" w:cs="Arial" w:eastAsia="Arial" w:hAnsi="Arial"/>
                <w:b w:val="1"/>
                <w:sz w:val="30"/>
                <w:szCs w:val="30"/>
                <w:rtl w:val="0"/>
              </w:rPr>
              <w:t xml:space="preserve">2</w:t>
            </w:r>
            <w:r w:rsidDel="00000000" w:rsidR="00000000" w:rsidRPr="00000000">
              <w:rPr>
                <w:rFonts w:ascii="Arial" w:cs="Arial" w:eastAsia="Arial" w:hAnsi="Arial"/>
                <w:b w:val="1"/>
                <w:color w:val="000000"/>
                <w:sz w:val="30"/>
                <w:szCs w:val="30"/>
                <w:rtl w:val="0"/>
              </w:rPr>
              <w:t xml:space="preserve"> Annual General Meeting</w:t>
            </w: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07">
            <w:pPr>
              <w:spacing w:after="0" w:line="240" w:lineRule="auto"/>
              <w:jc w:val="center"/>
              <w:rPr>
                <w:rFonts w:ascii="Arial" w:cs="Arial" w:eastAsia="Arial" w:hAnsi="Arial"/>
                <w:b w:val="1"/>
                <w:sz w:val="30"/>
                <w:szCs w:val="30"/>
              </w:rPr>
            </w:pPr>
            <w:r w:rsidDel="00000000" w:rsidR="00000000" w:rsidRPr="00000000">
              <w:rPr>
                <w:rFonts w:ascii="Arial" w:cs="Arial" w:eastAsia="Arial" w:hAnsi="Arial"/>
                <w:b w:val="1"/>
                <w:color w:val="000000"/>
                <w:sz w:val="30"/>
                <w:szCs w:val="30"/>
                <w:rtl w:val="0"/>
              </w:rPr>
              <w:t xml:space="preserve">Held on Saturday </w:t>
            </w:r>
            <w:r w:rsidDel="00000000" w:rsidR="00000000" w:rsidRPr="00000000">
              <w:rPr>
                <w:rFonts w:ascii="Arial" w:cs="Arial" w:eastAsia="Arial" w:hAnsi="Arial"/>
                <w:b w:val="1"/>
                <w:sz w:val="30"/>
                <w:szCs w:val="30"/>
                <w:rtl w:val="0"/>
              </w:rPr>
              <w:t xml:space="preserve">9</w:t>
            </w:r>
            <w:r w:rsidDel="00000000" w:rsidR="00000000" w:rsidRPr="00000000">
              <w:rPr>
                <w:rFonts w:ascii="Arial" w:cs="Arial" w:eastAsia="Arial" w:hAnsi="Arial"/>
                <w:b w:val="1"/>
                <w:color w:val="000000"/>
                <w:sz w:val="30"/>
                <w:szCs w:val="30"/>
                <w:vertAlign w:val="superscript"/>
                <w:rtl w:val="0"/>
              </w:rPr>
              <w:t xml:space="preserve">th</w:t>
            </w:r>
            <w:r w:rsidDel="00000000" w:rsidR="00000000" w:rsidRPr="00000000">
              <w:rPr>
                <w:rFonts w:ascii="Arial" w:cs="Arial" w:eastAsia="Arial" w:hAnsi="Arial"/>
                <w:b w:val="1"/>
                <w:color w:val="000000"/>
                <w:sz w:val="30"/>
                <w:szCs w:val="30"/>
                <w:rtl w:val="0"/>
              </w:rPr>
              <w:t xml:space="preserve"> July 202</w:t>
            </w:r>
            <w:r w:rsidDel="00000000" w:rsidR="00000000" w:rsidRPr="00000000">
              <w:rPr>
                <w:rFonts w:ascii="Arial" w:cs="Arial" w:eastAsia="Arial" w:hAnsi="Arial"/>
                <w:b w:val="1"/>
                <w:sz w:val="30"/>
                <w:szCs w:val="30"/>
                <w:rtl w:val="0"/>
              </w:rPr>
              <w:t xml:space="preserve">2</w:t>
            </w:r>
            <w:r w:rsidDel="00000000" w:rsidR="00000000" w:rsidRPr="00000000">
              <w:rPr>
                <w:rFonts w:ascii="Arial" w:cs="Arial" w:eastAsia="Arial" w:hAnsi="Arial"/>
                <w:b w:val="1"/>
                <w:color w:val="000000"/>
                <w:sz w:val="30"/>
                <w:szCs w:val="30"/>
                <w:rtl w:val="0"/>
              </w:rPr>
              <w:t xml:space="preserve">, at </w:t>
            </w:r>
            <w:r w:rsidDel="00000000" w:rsidR="00000000" w:rsidRPr="00000000">
              <w:rPr>
                <w:rFonts w:ascii="Arial" w:cs="Arial" w:eastAsia="Arial" w:hAnsi="Arial"/>
                <w:b w:val="1"/>
                <w:sz w:val="30"/>
                <w:szCs w:val="30"/>
                <w:rtl w:val="0"/>
              </w:rPr>
              <w:t xml:space="preserve">11.30am,</w:t>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30"/>
                <w:szCs w:val="30"/>
              </w:rPr>
            </w:pPr>
            <w:r w:rsidDel="00000000" w:rsidR="00000000" w:rsidRPr="00000000">
              <w:rPr>
                <w:rFonts w:ascii="Arial" w:cs="Arial" w:eastAsia="Arial" w:hAnsi="Arial"/>
                <w:b w:val="1"/>
                <w:color w:val="000000"/>
                <w:sz w:val="30"/>
                <w:szCs w:val="30"/>
                <w:rtl w:val="0"/>
              </w:rPr>
              <w:t xml:space="preserve">in-person at University of </w:t>
            </w:r>
            <w:r w:rsidDel="00000000" w:rsidR="00000000" w:rsidRPr="00000000">
              <w:rPr>
                <w:rFonts w:ascii="Arial" w:cs="Arial" w:eastAsia="Arial" w:hAnsi="Arial"/>
                <w:b w:val="1"/>
                <w:sz w:val="30"/>
                <w:szCs w:val="30"/>
                <w:rtl w:val="0"/>
              </w:rPr>
              <w:t xml:space="preserve">Warwick.</w:t>
            </w: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A">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B">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color w:val="ff0000"/>
          <w:sz w:val="20"/>
          <w:szCs w:val="20"/>
        </w:rPr>
      </w:pPr>
      <w:r w:rsidDel="00000000" w:rsidR="00000000" w:rsidRPr="00000000">
        <w:rPr>
          <w:rFonts w:ascii="Arial" w:cs="Arial" w:eastAsia="Arial" w:hAnsi="Arial"/>
          <w:color w:val="000000"/>
          <w:sz w:val="20"/>
          <w:szCs w:val="20"/>
          <w:rtl w:val="0"/>
        </w:rPr>
        <w:t xml:space="preserve">1. Jock McGinty, ATP Chair, welcomed members to the 202</w:t>
      </w:r>
      <w:r w:rsidDel="00000000" w:rsidR="00000000" w:rsidRPr="00000000">
        <w:rPr>
          <w:rFonts w:ascii="Arial" w:cs="Arial" w:eastAsia="Arial" w:hAnsi="Arial"/>
          <w:sz w:val="20"/>
          <w:szCs w:val="20"/>
          <w:rtl w:val="0"/>
        </w:rPr>
        <w:t xml:space="preserve">2</w:t>
      </w:r>
      <w:r w:rsidDel="00000000" w:rsidR="00000000" w:rsidRPr="00000000">
        <w:rPr>
          <w:rFonts w:ascii="Arial" w:cs="Arial" w:eastAsia="Arial" w:hAnsi="Arial"/>
          <w:color w:val="000000"/>
          <w:sz w:val="20"/>
          <w:szCs w:val="20"/>
          <w:rtl w:val="0"/>
        </w:rPr>
        <w:t xml:space="preserve"> AGM</w:t>
      </w:r>
      <w:r w:rsidDel="00000000" w:rsidR="00000000" w:rsidRPr="00000000">
        <w:rPr>
          <w:rtl w:val="0"/>
        </w:rPr>
      </w:r>
    </w:p>
    <w:p w:rsidR="00000000" w:rsidDel="00000000" w:rsidP="00000000" w:rsidRDefault="00000000" w:rsidRPr="00000000" w14:paraId="0000000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Apologies had been received fr</w:t>
      </w:r>
      <w:r w:rsidDel="00000000" w:rsidR="00000000" w:rsidRPr="00000000">
        <w:rPr>
          <w:rFonts w:ascii="Arial" w:cs="Arial" w:eastAsia="Arial" w:hAnsi="Arial"/>
          <w:sz w:val="20"/>
          <w:szCs w:val="20"/>
          <w:rtl w:val="0"/>
        </w:rPr>
        <w:t xml:space="preserve">om:</w:t>
      </w:r>
      <w:r w:rsidDel="00000000" w:rsidR="00000000" w:rsidRPr="00000000">
        <w:rPr>
          <w:rFonts w:ascii="Arial" w:cs="Arial" w:eastAsia="Arial" w:hAnsi="Arial"/>
          <w:sz w:val="20"/>
          <w:szCs w:val="20"/>
          <w:rtl w:val="0"/>
        </w:rPr>
        <w:t xml:space="preserve"> Mairi Rice, Katherine Oldershaw, Morag Williamson, Amy Halsall, Aletia Leong and Karenann Hood.</w:t>
      </w:r>
    </w:p>
    <w:p w:rsidR="00000000" w:rsidDel="00000000" w:rsidP="00000000" w:rsidRDefault="00000000" w:rsidRPr="00000000" w14:paraId="0000000E">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There were </w:t>
      </w:r>
      <w:r w:rsidDel="00000000" w:rsidR="00000000" w:rsidRPr="00000000">
        <w:rPr>
          <w:rFonts w:ascii="Arial" w:cs="Arial" w:eastAsia="Arial" w:hAnsi="Arial"/>
          <w:sz w:val="20"/>
          <w:szCs w:val="20"/>
          <w:rtl w:val="0"/>
        </w:rPr>
        <w:t xml:space="preserve">30</w:t>
      </w:r>
      <w:r w:rsidDel="00000000" w:rsidR="00000000" w:rsidRPr="00000000">
        <w:rPr>
          <w:rFonts w:ascii="Arial" w:cs="Arial" w:eastAsia="Arial" w:hAnsi="Arial"/>
          <w:sz w:val="20"/>
          <w:szCs w:val="20"/>
          <w:rtl w:val="0"/>
        </w:rPr>
        <w:t xml:space="preserve"> members present.</w:t>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As such the meeting wa</w:t>
      </w:r>
      <w:r w:rsidDel="00000000" w:rsidR="00000000" w:rsidRPr="00000000">
        <w:rPr>
          <w:rFonts w:ascii="Arial" w:cs="Arial" w:eastAsia="Arial" w:hAnsi="Arial"/>
          <w:sz w:val="20"/>
          <w:szCs w:val="20"/>
          <w:rtl w:val="0"/>
        </w:rPr>
        <w:t xml:space="preserve">s </w:t>
      </w:r>
      <w:r w:rsidDel="00000000" w:rsidR="00000000" w:rsidRPr="00000000">
        <w:rPr>
          <w:rFonts w:ascii="Arial" w:cs="Arial" w:eastAsia="Arial" w:hAnsi="Arial"/>
          <w:sz w:val="20"/>
          <w:szCs w:val="20"/>
          <w:rtl w:val="0"/>
        </w:rPr>
        <w:t xml:space="preserve">quorate.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A minimum of 25 members is required. </w:t>
      </w: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11">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 The Minutes of the 202</w:t>
      </w:r>
      <w:r w:rsidDel="00000000" w:rsidR="00000000" w:rsidRPr="00000000">
        <w:rPr>
          <w:rFonts w:ascii="Arial" w:cs="Arial" w:eastAsia="Arial" w:hAnsi="Arial"/>
          <w:sz w:val="20"/>
          <w:szCs w:val="20"/>
          <w:rtl w:val="0"/>
        </w:rPr>
        <w:t xml:space="preserve">1</w:t>
      </w:r>
      <w:r w:rsidDel="00000000" w:rsidR="00000000" w:rsidRPr="00000000">
        <w:rPr>
          <w:rFonts w:ascii="Arial" w:cs="Arial" w:eastAsia="Arial" w:hAnsi="Arial"/>
          <w:color w:val="000000"/>
          <w:sz w:val="20"/>
          <w:szCs w:val="20"/>
          <w:rtl w:val="0"/>
        </w:rPr>
        <w:t xml:space="preserve"> AGM, held online on </w:t>
      </w:r>
      <w:r w:rsidDel="00000000" w:rsidR="00000000" w:rsidRPr="00000000">
        <w:rPr>
          <w:rFonts w:ascii="Arial" w:cs="Arial" w:eastAsia="Arial" w:hAnsi="Arial"/>
          <w:sz w:val="20"/>
          <w:szCs w:val="20"/>
          <w:rtl w:val="0"/>
        </w:rPr>
        <w:t xml:space="preserve">10</w:t>
      </w:r>
      <w:r w:rsidDel="00000000" w:rsidR="00000000" w:rsidRPr="00000000">
        <w:rPr>
          <w:rFonts w:ascii="Arial" w:cs="Arial" w:eastAsia="Arial" w:hAnsi="Arial"/>
          <w:color w:val="000000"/>
          <w:sz w:val="20"/>
          <w:szCs w:val="20"/>
          <w:vertAlign w:val="superscript"/>
          <w:rtl w:val="0"/>
        </w:rPr>
        <w:t xml:space="preserve">th</w:t>
      </w:r>
      <w:r w:rsidDel="00000000" w:rsidR="00000000" w:rsidRPr="00000000">
        <w:rPr>
          <w:rFonts w:ascii="Arial" w:cs="Arial" w:eastAsia="Arial" w:hAnsi="Arial"/>
          <w:color w:val="000000"/>
          <w:sz w:val="20"/>
          <w:szCs w:val="20"/>
          <w:rtl w:val="0"/>
        </w:rPr>
        <w:t xml:space="preserve"> July 202</w:t>
      </w:r>
      <w:r w:rsidDel="00000000" w:rsidR="00000000" w:rsidRPr="00000000">
        <w:rPr>
          <w:rFonts w:ascii="Arial" w:cs="Arial" w:eastAsia="Arial" w:hAnsi="Arial"/>
          <w:sz w:val="20"/>
          <w:szCs w:val="20"/>
          <w:rtl w:val="0"/>
        </w:rPr>
        <w:t xml:space="preserve">1</w:t>
      </w:r>
      <w:r w:rsidDel="00000000" w:rsidR="00000000" w:rsidRPr="00000000">
        <w:rPr>
          <w:rFonts w:ascii="Arial" w:cs="Arial" w:eastAsia="Arial" w:hAnsi="Arial"/>
          <w:color w:val="000000"/>
          <w:sz w:val="20"/>
          <w:szCs w:val="20"/>
          <w:rtl w:val="0"/>
        </w:rPr>
        <w:t xml:space="preserve">, were approved as a true record: proposed</w:t>
      </w:r>
      <w:r w:rsidDel="00000000" w:rsidR="00000000" w:rsidRPr="00000000">
        <w:rPr>
          <w:rFonts w:ascii="Arial" w:cs="Arial" w:eastAsia="Arial" w:hAnsi="Arial"/>
          <w:sz w:val="20"/>
          <w:szCs w:val="20"/>
          <w:rtl w:val="0"/>
        </w:rPr>
        <w:t xml:space="preserve"> by </w:t>
      </w:r>
      <w:r w:rsidDel="00000000" w:rsidR="00000000" w:rsidRPr="00000000">
        <w:rPr>
          <w:rFonts w:ascii="Arial" w:cs="Arial" w:eastAsia="Arial" w:hAnsi="Arial"/>
          <w:sz w:val="20"/>
          <w:szCs w:val="20"/>
          <w:rtl w:val="0"/>
        </w:rPr>
        <w:t xml:space="preserve">Deb Gajic</w:t>
      </w:r>
      <w:r w:rsidDel="00000000" w:rsidR="00000000" w:rsidRPr="00000000">
        <w:rPr>
          <w:rFonts w:ascii="Arial" w:cs="Arial" w:eastAsia="Arial" w:hAnsi="Arial"/>
          <w:sz w:val="20"/>
          <w:szCs w:val="20"/>
          <w:rtl w:val="0"/>
        </w:rPr>
        <w:t xml:space="preserve">, seconded by </w:t>
      </w:r>
      <w:r w:rsidDel="00000000" w:rsidR="00000000" w:rsidRPr="00000000">
        <w:rPr>
          <w:rFonts w:ascii="Arial" w:cs="Arial" w:eastAsia="Arial" w:hAnsi="Arial"/>
          <w:sz w:val="20"/>
          <w:szCs w:val="20"/>
          <w:rtl w:val="0"/>
        </w:rPr>
        <w:t xml:space="preserve">Helen Kitching</w:t>
      </w:r>
      <w:r w:rsidDel="00000000" w:rsidR="00000000" w:rsidRPr="00000000">
        <w:rPr>
          <w:rFonts w:ascii="Arial" w:cs="Arial" w:eastAsia="Arial" w:hAnsi="Arial"/>
          <w:sz w:val="20"/>
          <w:szCs w:val="20"/>
          <w:rtl w:val="0"/>
        </w:rPr>
        <w:t xml:space="preserve">, ag</w:t>
      </w:r>
      <w:r w:rsidDel="00000000" w:rsidR="00000000" w:rsidRPr="00000000">
        <w:rPr>
          <w:rFonts w:ascii="Arial" w:cs="Arial" w:eastAsia="Arial" w:hAnsi="Arial"/>
          <w:color w:val="000000"/>
          <w:sz w:val="20"/>
          <w:szCs w:val="20"/>
          <w:rtl w:val="0"/>
        </w:rPr>
        <w:t xml:space="preserve">reed unanimously. </w:t>
      </w:r>
    </w:p>
    <w:p w:rsidR="00000000" w:rsidDel="00000000" w:rsidP="00000000" w:rsidRDefault="00000000" w:rsidRPr="00000000" w14:paraId="0000001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 Officers’ reports: Reports were shown in summary in a powerpoint presentation and explained verbally by relevant committee members.  A link was provided to the full reports available online </w:t>
      </w:r>
      <w:hyperlink r:id="rId8">
        <w:r w:rsidDel="00000000" w:rsidR="00000000" w:rsidRPr="00000000">
          <w:rPr>
            <w:rFonts w:ascii="Helvetica Neue" w:cs="Helvetica Neue" w:eastAsia="Helvetica Neue" w:hAnsi="Helvetica Neue"/>
            <w:color w:val="0000ff"/>
            <w:sz w:val="20"/>
            <w:szCs w:val="20"/>
            <w:highlight w:val="white"/>
            <w:u w:val="single"/>
            <w:rtl w:val="0"/>
          </w:rPr>
          <w:t xml:space="preserve">https://www.theatp.uk/agm</w:t>
        </w:r>
      </w:hyperlink>
      <w:r w:rsidDel="00000000" w:rsidR="00000000" w:rsidRPr="00000000">
        <w:rPr>
          <w:rFonts w:ascii="Helvetica Neue" w:cs="Helvetica Neue" w:eastAsia="Helvetica Neue" w:hAnsi="Helvetica Neue"/>
          <w:color w:val="000000"/>
          <w:sz w:val="20"/>
          <w:szCs w:val="20"/>
          <w:highlight w:val="white"/>
          <w:rtl w:val="0"/>
        </w:rPr>
        <w:t xml:space="preserve"> </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2"/>
        <w:tblW w:w="9016.0" w:type="dxa"/>
        <w:jc w:val="left"/>
        <w:tblInd w:w="0.0" w:type="dxa"/>
        <w:tblLayout w:type="fixed"/>
        <w:tblLook w:val="0400"/>
      </w:tblPr>
      <w:tblGrid>
        <w:gridCol w:w="704"/>
        <w:gridCol w:w="8312"/>
        <w:tblGridChange w:id="0">
          <w:tblGrid>
            <w:gridCol w:w="704"/>
            <w:gridCol w:w="8312"/>
          </w:tblGrid>
        </w:tblGridChange>
      </w:tblGrid>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Chair’s report - Jock McGinty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Treasurer’s report and accounts - Deb Gajic</w:t>
            </w:r>
            <w:r w:rsidDel="00000000" w:rsidR="00000000" w:rsidRPr="00000000">
              <w:rPr>
                <w:rtl w:val="0"/>
              </w:rPr>
            </w:r>
          </w:p>
        </w:tc>
      </w:tr>
      <w:tr>
        <w:trPr>
          <w:cantSplit w:val="0"/>
          <w:trHeight w:val="27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Secretary’s rep</w:t>
            </w:r>
            <w:r w:rsidDel="00000000" w:rsidR="00000000" w:rsidRPr="00000000">
              <w:rPr>
                <w:rFonts w:ascii="Arial" w:cs="Arial" w:eastAsia="Arial" w:hAnsi="Arial"/>
                <w:sz w:val="20"/>
                <w:szCs w:val="20"/>
                <w:rtl w:val="0"/>
              </w:rPr>
              <w:t xml:space="preserve">ort - </w:t>
            </w:r>
            <w:r w:rsidDel="00000000" w:rsidR="00000000" w:rsidRPr="00000000">
              <w:rPr>
                <w:rFonts w:ascii="Arial" w:cs="Arial" w:eastAsia="Arial" w:hAnsi="Arial"/>
                <w:sz w:val="20"/>
                <w:szCs w:val="20"/>
                <w:rtl w:val="0"/>
              </w:rPr>
              <w:t xml:space="preserve">Laura Quaife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Membership report - </w:t>
            </w:r>
            <w:r w:rsidDel="00000000" w:rsidR="00000000" w:rsidRPr="00000000">
              <w:rPr>
                <w:rFonts w:ascii="Arial" w:cs="Arial" w:eastAsia="Arial" w:hAnsi="Arial"/>
                <w:sz w:val="20"/>
                <w:szCs w:val="20"/>
                <w:rtl w:val="0"/>
              </w:rPr>
              <w:t xml:space="preserve">Sam Shaw</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ATP Today magazine report - </w:t>
            </w:r>
            <w:r w:rsidDel="00000000" w:rsidR="00000000" w:rsidRPr="00000000">
              <w:rPr>
                <w:rFonts w:ascii="Arial" w:cs="Arial" w:eastAsia="Arial" w:hAnsi="Arial"/>
                <w:sz w:val="20"/>
                <w:szCs w:val="20"/>
                <w:rtl w:val="0"/>
              </w:rPr>
              <w:t xml:space="preserve">Laura Quaife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Website report – </w:t>
            </w:r>
            <w:r w:rsidDel="00000000" w:rsidR="00000000" w:rsidRPr="00000000">
              <w:rPr>
                <w:rFonts w:ascii="Arial" w:cs="Arial" w:eastAsia="Arial" w:hAnsi="Arial"/>
                <w:sz w:val="20"/>
                <w:szCs w:val="20"/>
                <w:rtl w:val="0"/>
              </w:rPr>
              <w:t xml:space="preserve">delivered on Katherine Oldershaw’s behalf by Laura Quaife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ATPS report – </w:t>
            </w:r>
            <w:r w:rsidDel="00000000" w:rsidR="00000000" w:rsidRPr="00000000">
              <w:rPr>
                <w:rFonts w:ascii="Arial" w:cs="Arial" w:eastAsia="Arial" w:hAnsi="Arial"/>
                <w:sz w:val="20"/>
                <w:szCs w:val="20"/>
                <w:rtl w:val="0"/>
              </w:rPr>
              <w:t xml:space="preserve">delivered on Mairi Rice’s behalf by Jock McGinty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EFPTA report - Morag Williamson (Scotland rep) / Jock McGinty (England &amp; Wales rep)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7">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Liaison with BPS committees: </w:t>
            </w:r>
            <w:r w:rsidDel="00000000" w:rsidR="00000000" w:rsidRPr="00000000">
              <w:rPr>
                <w:rtl w:val="0"/>
              </w:rPr>
            </w:r>
          </w:p>
          <w:p w:rsidR="00000000" w:rsidDel="00000000" w:rsidP="00000000" w:rsidRDefault="00000000" w:rsidRPr="00000000" w14:paraId="0000002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 the ETB (Education &amp; Training Board) - Helene Ansell</w:t>
            </w: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 DART-P (Division of Academics, Researchers and Teachers of Psychology) -  Helen Kitching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Social Media – delivered on Aletia </w:t>
            </w:r>
            <w:r w:rsidDel="00000000" w:rsidR="00000000" w:rsidRPr="00000000">
              <w:rPr>
                <w:rFonts w:ascii="Arial" w:cs="Arial" w:eastAsia="Arial" w:hAnsi="Arial"/>
                <w:sz w:val="20"/>
                <w:szCs w:val="20"/>
                <w:rtl w:val="0"/>
              </w:rPr>
              <w:t xml:space="preserve">Leong’s behalf by Laura Quaife</w:t>
            </w:r>
            <w:r w:rsidDel="00000000" w:rsidR="00000000" w:rsidRPr="00000000">
              <w:rPr>
                <w:rtl w:val="0"/>
              </w:rPr>
            </w:r>
          </w:p>
        </w:tc>
      </w:tr>
    </w:tbl>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Arial" w:cs="Arial" w:eastAsia="Arial" w:hAnsi="Arial"/>
          <w:b w:val="1"/>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E">
      <w:pPr>
        <w:spacing w:after="0" w:line="240" w:lineRule="auto"/>
        <w:ind w:right="680"/>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0"/>
          <w:szCs w:val="20"/>
          <w:rtl w:val="0"/>
        </w:rPr>
        <w:t xml:space="preserve">4. Election of ATP Committee for 202</w:t>
      </w:r>
      <w:r w:rsidDel="00000000" w:rsidR="00000000" w:rsidRPr="00000000">
        <w:rPr>
          <w:rFonts w:ascii="Arial" w:cs="Arial" w:eastAsia="Arial" w:hAnsi="Arial"/>
          <w:b w:val="1"/>
          <w:sz w:val="20"/>
          <w:szCs w:val="20"/>
          <w:rtl w:val="0"/>
        </w:rPr>
        <w:t xml:space="preserve">2</w:t>
      </w:r>
      <w:r w:rsidDel="00000000" w:rsidR="00000000" w:rsidRPr="00000000">
        <w:rPr>
          <w:rFonts w:ascii="Arial" w:cs="Arial" w:eastAsia="Arial" w:hAnsi="Arial"/>
          <w:b w:val="1"/>
          <w:color w:val="000000"/>
          <w:sz w:val="20"/>
          <w:szCs w:val="20"/>
          <w:rtl w:val="0"/>
        </w:rPr>
        <w:t xml:space="preserve">-2</w:t>
      </w:r>
      <w:r w:rsidDel="00000000" w:rsidR="00000000" w:rsidRPr="00000000">
        <w:rPr>
          <w:rFonts w:ascii="Arial" w:cs="Arial" w:eastAsia="Arial" w:hAnsi="Arial"/>
          <w:b w:val="1"/>
          <w:sz w:val="20"/>
          <w:szCs w:val="20"/>
          <w:rtl w:val="0"/>
        </w:rPr>
        <w:t xml:space="preserve">3</w:t>
      </w: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Elections of officers and committee members took place. The Constitution provides for four Officers (Chair, Deputy Chair, Treasurer, Secretary) and nine Ordinary Members (total 13), to be elected in an Annual General Meeting. Up to five additional members may be co-opted by Committee for specific roles / purposes, at any Committee meeting during the year. There is also a tradition whereby, if a Chair steps down but is elected as an Ordinary Committee Member, s/he may adopt an honorary officer position of ‘Past Chair’.  </w:t>
      </w: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12 nominations had been received: </w:t>
        <w:tab/>
      </w:r>
      <w:r w:rsidDel="00000000" w:rsidR="00000000" w:rsidRPr="00000000">
        <w:rPr>
          <w:rtl w:val="0"/>
        </w:rPr>
      </w:r>
    </w:p>
    <w:p w:rsidR="00000000" w:rsidDel="00000000" w:rsidP="00000000" w:rsidRDefault="00000000" w:rsidRPr="00000000" w14:paraId="00000033">
      <w:pPr>
        <w:spacing w:after="0" w:line="240" w:lineRule="auto"/>
        <w:ind w:firstLine="720"/>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Chair</w:t>
        <w:tab/>
        <w:tab/>
        <w:t xml:space="preserve">- 1 nomination</w:t>
      </w:r>
      <w:r w:rsidDel="00000000" w:rsidR="00000000" w:rsidRPr="00000000">
        <w:rPr>
          <w:rtl w:val="0"/>
        </w:rPr>
      </w:r>
    </w:p>
    <w:p w:rsidR="00000000" w:rsidDel="00000000" w:rsidP="00000000" w:rsidRDefault="00000000" w:rsidRPr="00000000" w14:paraId="00000034">
      <w:pPr>
        <w:spacing w:after="0" w:line="240" w:lineRule="auto"/>
        <w:ind w:firstLine="720"/>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Deputy Chair</w:t>
        <w:tab/>
        <w:t xml:space="preserve">- 1 nomination</w:t>
      </w:r>
      <w:r w:rsidDel="00000000" w:rsidR="00000000" w:rsidRPr="00000000">
        <w:rPr>
          <w:rtl w:val="0"/>
        </w:rPr>
      </w:r>
    </w:p>
    <w:p w:rsidR="00000000" w:rsidDel="00000000" w:rsidP="00000000" w:rsidRDefault="00000000" w:rsidRPr="00000000" w14:paraId="00000035">
      <w:pPr>
        <w:spacing w:after="0" w:line="240" w:lineRule="auto"/>
        <w:ind w:firstLine="720"/>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Treasurer</w:t>
        <w:tab/>
        <w:t xml:space="preserve">- 1 nomination</w:t>
      </w:r>
      <w:r w:rsidDel="00000000" w:rsidR="00000000" w:rsidRPr="00000000">
        <w:rPr>
          <w:rtl w:val="0"/>
        </w:rPr>
      </w:r>
    </w:p>
    <w:p w:rsidR="00000000" w:rsidDel="00000000" w:rsidP="00000000" w:rsidRDefault="00000000" w:rsidRPr="00000000" w14:paraId="00000036">
      <w:pPr>
        <w:spacing w:after="0" w:line="240" w:lineRule="auto"/>
        <w:ind w:left="720" w:firstLine="0"/>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Secretary</w:t>
        <w:tab/>
        <w:t xml:space="preserve">- 1 nomination</w:t>
      </w:r>
      <w:r w:rsidDel="00000000" w:rsidR="00000000" w:rsidRPr="00000000">
        <w:rPr>
          <w:rtl w:val="0"/>
        </w:rPr>
      </w:r>
    </w:p>
    <w:p w:rsidR="00000000" w:rsidDel="00000000" w:rsidP="00000000" w:rsidRDefault="00000000" w:rsidRPr="00000000" w14:paraId="00000037">
      <w:pPr>
        <w:spacing w:after="0" w:line="240" w:lineRule="auto"/>
        <w:ind w:left="720" w:firstLine="0"/>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Ordinary Committee members - 8 nominations</w:t>
      </w: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As there was a total</w:t>
      </w:r>
      <w:r w:rsidDel="00000000" w:rsidR="00000000" w:rsidRPr="00000000">
        <w:rPr>
          <w:rFonts w:ascii="Arial" w:cs="Arial" w:eastAsia="Arial" w:hAnsi="Arial"/>
          <w:sz w:val="20"/>
          <w:szCs w:val="20"/>
          <w:rtl w:val="0"/>
        </w:rPr>
        <w:t xml:space="preserve"> of </w:t>
      </w:r>
      <w:r w:rsidDel="00000000" w:rsidR="00000000" w:rsidRPr="00000000">
        <w:rPr>
          <w:rFonts w:ascii="Arial" w:cs="Arial" w:eastAsia="Arial" w:hAnsi="Arial"/>
          <w:sz w:val="20"/>
          <w:szCs w:val="20"/>
          <w:rtl w:val="0"/>
        </w:rPr>
        <w:t xml:space="preserve">12</w:t>
      </w:r>
      <w:r w:rsidDel="00000000" w:rsidR="00000000" w:rsidRPr="00000000">
        <w:rPr>
          <w:rFonts w:ascii="Arial" w:cs="Arial" w:eastAsia="Arial" w:hAnsi="Arial"/>
          <w:sz w:val="20"/>
          <w:szCs w:val="20"/>
          <w:rtl w:val="0"/>
        </w:rPr>
        <w:t xml:space="preserve"> nom</w:t>
      </w:r>
      <w:r w:rsidDel="00000000" w:rsidR="00000000" w:rsidRPr="00000000">
        <w:rPr>
          <w:rFonts w:ascii="Arial" w:cs="Arial" w:eastAsia="Arial" w:hAnsi="Arial"/>
          <w:color w:val="000000"/>
          <w:sz w:val="20"/>
          <w:szCs w:val="20"/>
          <w:rtl w:val="0"/>
        </w:rPr>
        <w:t xml:space="preserve">inations, including only one nomination for each of the four Officer posts, the Chair asked members whether they were content that all nominees be elected </w:t>
      </w:r>
      <w:r w:rsidDel="00000000" w:rsidR="00000000" w:rsidRPr="00000000">
        <w:rPr>
          <w:rFonts w:ascii="Arial" w:cs="Arial" w:eastAsia="Arial" w:hAnsi="Arial"/>
          <w:i w:val="1"/>
          <w:color w:val="000000"/>
          <w:sz w:val="20"/>
          <w:szCs w:val="20"/>
          <w:rtl w:val="0"/>
        </w:rPr>
        <w:t xml:space="preserve">en bloc </w:t>
      </w:r>
      <w:r w:rsidDel="00000000" w:rsidR="00000000" w:rsidRPr="00000000">
        <w:rPr>
          <w:rFonts w:ascii="Arial" w:cs="Arial" w:eastAsia="Arial" w:hAnsi="Arial"/>
          <w:color w:val="000000"/>
          <w:sz w:val="20"/>
          <w:szCs w:val="20"/>
          <w:rtl w:val="0"/>
        </w:rPr>
        <w:t xml:space="preserve">as the new committee</w:t>
      </w:r>
      <w:r w:rsidDel="00000000" w:rsidR="00000000" w:rsidRPr="00000000">
        <w:rPr>
          <w:rFonts w:ascii="Arial" w:cs="Arial" w:eastAsia="Arial" w:hAnsi="Arial"/>
          <w:i w:val="1"/>
          <w:color w:val="000000"/>
          <w:sz w:val="20"/>
          <w:szCs w:val="20"/>
          <w:rtl w:val="0"/>
        </w:rPr>
        <w:t xml:space="preserve">.</w:t>
      </w:r>
      <w:r w:rsidDel="00000000" w:rsidR="00000000" w:rsidRPr="00000000">
        <w:rPr>
          <w:rFonts w:ascii="Arial" w:cs="Arial" w:eastAsia="Arial" w:hAnsi="Arial"/>
          <w:color w:val="000000"/>
          <w:sz w:val="20"/>
          <w:szCs w:val="20"/>
          <w:rtl w:val="0"/>
        </w:rPr>
        <w:t xml:space="preserve"> Proposed by </w:t>
      </w:r>
      <w:r w:rsidDel="00000000" w:rsidR="00000000" w:rsidRPr="00000000">
        <w:rPr>
          <w:rFonts w:ascii="Arial" w:cs="Arial" w:eastAsia="Arial" w:hAnsi="Arial"/>
          <w:sz w:val="20"/>
          <w:szCs w:val="20"/>
          <w:rtl w:val="0"/>
        </w:rPr>
        <w:t xml:space="preserve">Deb Gajic</w:t>
      </w:r>
      <w:r w:rsidDel="00000000" w:rsidR="00000000" w:rsidRPr="00000000">
        <w:rPr>
          <w:rFonts w:ascii="Arial" w:cs="Arial" w:eastAsia="Arial" w:hAnsi="Arial"/>
          <w:sz w:val="20"/>
          <w:szCs w:val="20"/>
          <w:rtl w:val="0"/>
        </w:rPr>
        <w:t xml:space="preserve">, Seconded by </w:t>
      </w:r>
      <w:r w:rsidDel="00000000" w:rsidR="00000000" w:rsidRPr="00000000">
        <w:rPr>
          <w:rFonts w:ascii="Arial" w:cs="Arial" w:eastAsia="Arial" w:hAnsi="Arial"/>
          <w:sz w:val="20"/>
          <w:szCs w:val="20"/>
          <w:rtl w:val="0"/>
        </w:rPr>
        <w:t xml:space="preserve">Laura Quaife</w:t>
      </w:r>
      <w:r w:rsidDel="00000000" w:rsidR="00000000" w:rsidRPr="00000000">
        <w:rPr>
          <w:rFonts w:ascii="Arial" w:cs="Arial" w:eastAsia="Arial" w:hAnsi="Arial"/>
          <w:sz w:val="20"/>
          <w:szCs w:val="20"/>
          <w:rtl w:val="0"/>
        </w:rPr>
        <w:t xml:space="preserve"> a</w:t>
      </w:r>
      <w:r w:rsidDel="00000000" w:rsidR="00000000" w:rsidRPr="00000000">
        <w:rPr>
          <w:rFonts w:ascii="Arial" w:cs="Arial" w:eastAsia="Arial" w:hAnsi="Arial"/>
          <w:color w:val="000000"/>
          <w:sz w:val="20"/>
          <w:szCs w:val="20"/>
          <w:rtl w:val="0"/>
        </w:rPr>
        <w:t xml:space="preserve">nd agreed unanimously. </w:t>
      </w:r>
      <w:r w:rsidDel="00000000" w:rsidR="00000000" w:rsidRPr="00000000">
        <w:rPr>
          <w:rtl w:val="0"/>
        </w:rPr>
      </w:r>
    </w:p>
    <w:p w:rsidR="00000000" w:rsidDel="00000000" w:rsidP="00000000" w:rsidRDefault="00000000" w:rsidRPr="00000000" w14:paraId="0000003A">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B">
      <w:pPr>
        <w:spacing w:after="0" w:line="240" w:lineRule="auto"/>
        <w:rPr>
          <w:rFonts w:ascii="Arial" w:cs="Arial" w:eastAsia="Arial" w:hAnsi="Arial"/>
          <w:b w:val="1"/>
          <w:sz w:val="20"/>
          <w:szCs w:val="20"/>
        </w:rPr>
      </w:pPr>
      <w:r w:rsidDel="00000000" w:rsidR="00000000" w:rsidRPr="00000000">
        <w:rPr>
          <w:rFonts w:ascii="Arial" w:cs="Arial" w:eastAsia="Arial" w:hAnsi="Arial"/>
          <w:sz w:val="20"/>
          <w:szCs w:val="20"/>
          <w:rtl w:val="0"/>
        </w:rPr>
        <w:t xml:space="preserve">There was no other business and the meeting closed </w:t>
      </w:r>
      <w:r w:rsidDel="00000000" w:rsidR="00000000" w:rsidRPr="00000000">
        <w:rPr>
          <w:rFonts w:ascii="Arial" w:cs="Arial" w:eastAsia="Arial" w:hAnsi="Arial"/>
          <w:b w:val="1"/>
          <w:sz w:val="20"/>
          <w:szCs w:val="20"/>
          <w:rtl w:val="0"/>
        </w:rPr>
        <w:t xml:space="preserve">at </w:t>
      </w:r>
      <w:r w:rsidDel="00000000" w:rsidR="00000000" w:rsidRPr="00000000">
        <w:rPr>
          <w:rFonts w:ascii="Arial" w:cs="Arial" w:eastAsia="Arial" w:hAnsi="Arial"/>
          <w:b w:val="1"/>
          <w:sz w:val="20"/>
          <w:szCs w:val="20"/>
          <w:rtl w:val="0"/>
        </w:rPr>
        <w:t xml:space="preserve">12.00.</w:t>
      </w:r>
    </w:p>
    <w:p w:rsidR="00000000" w:rsidDel="00000000" w:rsidP="00000000" w:rsidRDefault="00000000" w:rsidRPr="00000000" w14:paraId="0000003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D">
      <w:pPr>
        <w:spacing w:after="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Date &amp; venue of 2023 AGM: </w:t>
      </w:r>
    </w:p>
    <w:p w:rsidR="00000000" w:rsidDel="00000000" w:rsidP="00000000" w:rsidRDefault="00000000" w:rsidRPr="00000000" w14:paraId="0000003E">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 be held in July 2023, during the annual conference. Venue and date to be confirmed.</w:t>
      </w:r>
    </w:p>
    <w:p w:rsidR="00000000" w:rsidDel="00000000" w:rsidP="00000000" w:rsidRDefault="00000000" w:rsidRPr="00000000" w14:paraId="0000003F">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0">
      <w:pPr>
        <w:spacing w:after="0" w:line="240" w:lineRule="auto"/>
        <w:rPr>
          <w:rFonts w:ascii="Arial" w:cs="Arial" w:eastAsia="Arial" w:hAnsi="Arial"/>
          <w:sz w:val="20"/>
          <w:szCs w:val="20"/>
        </w:rPr>
      </w:pPr>
      <w:r w:rsidDel="00000000" w:rsidR="00000000" w:rsidRPr="00000000">
        <w:rPr>
          <w:rtl w:val="0"/>
        </w:rPr>
      </w:r>
    </w:p>
    <w:tbl>
      <w:tblPr>
        <w:tblStyle w:val="Table3"/>
        <w:tblW w:w="9011.042944785277" w:type="dxa"/>
        <w:jc w:val="left"/>
        <w:tblInd w:w="0.0" w:type="dxa"/>
        <w:tblLayout w:type="fixed"/>
        <w:tblLook w:val="0400"/>
      </w:tblPr>
      <w:tblGrid>
        <w:gridCol w:w="4964.9079754601225"/>
        <w:gridCol w:w="4046.134969325153"/>
        <w:tblGridChange w:id="0">
          <w:tblGrid>
            <w:gridCol w:w="4964.9079754601225"/>
            <w:gridCol w:w="4046.13496932515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1">
            <w:pPr>
              <w:spacing w:after="0" w:line="240" w:lineRule="auto"/>
              <w:rPr>
                <w:rFonts w:ascii="Times New Roman" w:cs="Times New Roman" w:eastAsia="Times New Roman" w:hAnsi="Times New Roman"/>
                <w:b w:val="1"/>
                <w:sz w:val="20"/>
                <w:szCs w:val="20"/>
              </w:rPr>
            </w:pPr>
            <w:r w:rsidDel="00000000" w:rsidR="00000000" w:rsidRPr="00000000">
              <w:rPr>
                <w:rFonts w:ascii="Arial" w:cs="Arial" w:eastAsia="Arial" w:hAnsi="Arial"/>
                <w:b w:val="1"/>
                <w:color w:val="000000"/>
                <w:sz w:val="20"/>
                <w:szCs w:val="20"/>
                <w:rtl w:val="0"/>
              </w:rPr>
              <w:t xml:space="preserve">Outgoing ATP Committee 202</w:t>
            </w:r>
            <w:r w:rsidDel="00000000" w:rsidR="00000000" w:rsidRPr="00000000">
              <w:rPr>
                <w:rFonts w:ascii="Arial" w:cs="Arial" w:eastAsia="Arial" w:hAnsi="Arial"/>
                <w:b w:val="1"/>
                <w:sz w:val="20"/>
                <w:szCs w:val="20"/>
                <w:rtl w:val="0"/>
              </w:rPr>
              <w:t xml:space="preserve">1</w:t>
            </w:r>
            <w:r w:rsidDel="00000000" w:rsidR="00000000" w:rsidRPr="00000000">
              <w:rPr>
                <w:rFonts w:ascii="Arial" w:cs="Arial" w:eastAsia="Arial" w:hAnsi="Arial"/>
                <w:b w:val="1"/>
                <w:color w:val="000000"/>
                <w:sz w:val="20"/>
                <w:szCs w:val="20"/>
                <w:rtl w:val="0"/>
              </w:rPr>
              <w:t xml:space="preserve">-2</w:t>
            </w:r>
            <w:r w:rsidDel="00000000" w:rsidR="00000000" w:rsidRPr="00000000">
              <w:rPr>
                <w:rFonts w:ascii="Arial" w:cs="Arial" w:eastAsia="Arial" w:hAnsi="Arial"/>
                <w:b w:val="1"/>
                <w:sz w:val="20"/>
                <w:szCs w:val="20"/>
                <w:rtl w:val="0"/>
              </w:rPr>
              <w:t xml:space="preserve">2</w:t>
            </w: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43">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Chair - Jock McGinty</w:t>
            </w:r>
            <w:r w:rsidDel="00000000" w:rsidR="00000000" w:rsidRPr="00000000">
              <w:rPr>
                <w:rtl w:val="0"/>
              </w:rPr>
            </w:r>
          </w:p>
          <w:p w:rsidR="00000000" w:rsidDel="00000000" w:rsidP="00000000" w:rsidRDefault="00000000" w:rsidRPr="00000000" w14:paraId="00000044">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Mairi Rice – Deputy Chair </w:t>
            </w:r>
            <w:r w:rsidDel="00000000" w:rsidR="00000000" w:rsidRPr="00000000">
              <w:rPr>
                <w:rtl w:val="0"/>
              </w:rPr>
            </w:r>
          </w:p>
          <w:p w:rsidR="00000000" w:rsidDel="00000000" w:rsidP="00000000" w:rsidRDefault="00000000" w:rsidRPr="00000000" w14:paraId="00000045">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Deborah Gajic – Treasurer </w:t>
            </w: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Laura Quaife - Secretary </w:t>
            </w: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Helene Ansell – Past Chair</w:t>
            </w: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Harriet Ennis</w:t>
            </w:r>
            <w:r w:rsidDel="00000000" w:rsidR="00000000" w:rsidRPr="00000000">
              <w:rPr>
                <w:rtl w:val="0"/>
              </w:rPr>
            </w:r>
          </w:p>
          <w:p w:rsidR="00000000" w:rsidDel="00000000" w:rsidP="00000000" w:rsidRDefault="00000000" w:rsidRPr="00000000" w14:paraId="00000049">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Helen Gibb</w:t>
            </w: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Aletia Hagedorn</w:t>
            </w:r>
            <w:r w:rsidDel="00000000" w:rsidR="00000000" w:rsidRPr="00000000">
              <w:rPr>
                <w:rtl w:val="0"/>
              </w:rPr>
            </w:r>
          </w:p>
          <w:p w:rsidR="00000000" w:rsidDel="00000000" w:rsidP="00000000" w:rsidRDefault="00000000" w:rsidRPr="00000000" w14:paraId="0000004B">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Amy Halsall</w:t>
            </w:r>
            <w:r w:rsidDel="00000000" w:rsidR="00000000" w:rsidRPr="00000000">
              <w:rPr>
                <w:rtl w:val="0"/>
              </w:rPr>
            </w:r>
          </w:p>
          <w:p w:rsidR="00000000" w:rsidDel="00000000" w:rsidP="00000000" w:rsidRDefault="00000000" w:rsidRPr="00000000" w14:paraId="0000004C">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Katherine Oldershaw</w:t>
            </w:r>
          </w:p>
          <w:p w:rsidR="00000000" w:rsidDel="00000000" w:rsidP="00000000" w:rsidRDefault="00000000" w:rsidRPr="00000000" w14:paraId="0000004D">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Jessica Pye</w:t>
            </w:r>
            <w:r w:rsidDel="00000000" w:rsidR="00000000" w:rsidRPr="00000000">
              <w:rPr>
                <w:rtl w:val="0"/>
              </w:rPr>
            </w:r>
          </w:p>
          <w:p w:rsidR="00000000" w:rsidDel="00000000" w:rsidP="00000000" w:rsidRDefault="00000000" w:rsidRPr="00000000" w14:paraId="0000004E">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Sam Shaw</w:t>
            </w:r>
            <w:r w:rsidDel="00000000" w:rsidR="00000000" w:rsidRPr="00000000">
              <w:rPr>
                <w:rtl w:val="0"/>
              </w:rPr>
            </w:r>
          </w:p>
          <w:p w:rsidR="00000000" w:rsidDel="00000000" w:rsidP="00000000" w:rsidRDefault="00000000" w:rsidRPr="00000000" w14:paraId="0000004F">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Morag Williamson</w:t>
            </w:r>
          </w:p>
          <w:p w:rsidR="00000000" w:rsidDel="00000000" w:rsidP="00000000" w:rsidRDefault="00000000" w:rsidRPr="00000000" w14:paraId="00000050">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1">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Co-opted members: Michelle Satchwell and Karenann Hood</w:t>
            </w:r>
          </w:p>
          <w:p w:rsidR="00000000" w:rsidDel="00000000" w:rsidP="00000000" w:rsidRDefault="00000000" w:rsidRPr="00000000" w14:paraId="00000052">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3">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Helen Kitching – Conference Organiser (ex officio non-voting member)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4">
            <w:pPr>
              <w:spacing w:after="0" w:line="240" w:lineRule="auto"/>
              <w:rPr>
                <w:rFonts w:ascii="Times New Roman" w:cs="Times New Roman" w:eastAsia="Times New Roman" w:hAnsi="Times New Roman"/>
                <w:b w:val="1"/>
                <w:sz w:val="20"/>
                <w:szCs w:val="20"/>
              </w:rPr>
            </w:pPr>
            <w:r w:rsidDel="00000000" w:rsidR="00000000" w:rsidRPr="00000000">
              <w:rPr>
                <w:rFonts w:ascii="Arial" w:cs="Arial" w:eastAsia="Arial" w:hAnsi="Arial"/>
                <w:b w:val="1"/>
                <w:color w:val="000000"/>
                <w:sz w:val="20"/>
                <w:szCs w:val="20"/>
                <w:rtl w:val="0"/>
              </w:rPr>
              <w:t xml:space="preserve">Incoming ATP Committee 202</w:t>
            </w:r>
            <w:r w:rsidDel="00000000" w:rsidR="00000000" w:rsidRPr="00000000">
              <w:rPr>
                <w:rFonts w:ascii="Arial" w:cs="Arial" w:eastAsia="Arial" w:hAnsi="Arial"/>
                <w:b w:val="1"/>
                <w:sz w:val="20"/>
                <w:szCs w:val="20"/>
                <w:rtl w:val="0"/>
              </w:rPr>
              <w:t xml:space="preserve">2</w:t>
            </w:r>
            <w:r w:rsidDel="00000000" w:rsidR="00000000" w:rsidRPr="00000000">
              <w:rPr>
                <w:rFonts w:ascii="Arial" w:cs="Arial" w:eastAsia="Arial" w:hAnsi="Arial"/>
                <w:b w:val="1"/>
                <w:color w:val="000000"/>
                <w:sz w:val="20"/>
                <w:szCs w:val="20"/>
                <w:rtl w:val="0"/>
              </w:rPr>
              <w:t xml:space="preserve">-2</w:t>
            </w:r>
            <w:r w:rsidDel="00000000" w:rsidR="00000000" w:rsidRPr="00000000">
              <w:rPr>
                <w:rFonts w:ascii="Arial" w:cs="Arial" w:eastAsia="Arial" w:hAnsi="Arial"/>
                <w:b w:val="1"/>
                <w:sz w:val="20"/>
                <w:szCs w:val="20"/>
                <w:rtl w:val="0"/>
              </w:rPr>
              <w:t xml:space="preserve">3</w:t>
            </w:r>
            <w:r w:rsidDel="00000000" w:rsidR="00000000" w:rsidRPr="00000000">
              <w:rPr>
                <w:rtl w:val="0"/>
              </w:rPr>
            </w:r>
          </w:p>
          <w:p w:rsidR="00000000" w:rsidDel="00000000" w:rsidP="00000000" w:rsidRDefault="00000000" w:rsidRPr="00000000" w14:paraId="00000055">
            <w:pPr>
              <w:spacing w:after="0"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56">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Amy Halsall - Chair</w:t>
            </w:r>
            <w:r w:rsidDel="00000000" w:rsidR="00000000" w:rsidRPr="00000000">
              <w:rPr>
                <w:rtl w:val="0"/>
              </w:rPr>
            </w:r>
          </w:p>
          <w:p w:rsidR="00000000" w:rsidDel="00000000" w:rsidP="00000000" w:rsidRDefault="00000000" w:rsidRPr="00000000" w14:paraId="00000057">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Mairi Rice – Deputy Chair </w:t>
            </w:r>
            <w:r w:rsidDel="00000000" w:rsidR="00000000" w:rsidRPr="00000000">
              <w:rPr>
                <w:rtl w:val="0"/>
              </w:rPr>
            </w:r>
          </w:p>
          <w:p w:rsidR="00000000" w:rsidDel="00000000" w:rsidP="00000000" w:rsidRDefault="00000000" w:rsidRPr="00000000" w14:paraId="00000058">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Deborah Gajic – Treasurer </w:t>
            </w:r>
            <w:r w:rsidDel="00000000" w:rsidR="00000000" w:rsidRPr="00000000">
              <w:rPr>
                <w:rtl w:val="0"/>
              </w:rPr>
            </w:r>
          </w:p>
          <w:p w:rsidR="00000000" w:rsidDel="00000000" w:rsidP="00000000" w:rsidRDefault="00000000" w:rsidRPr="00000000" w14:paraId="00000059">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Laura Quaife - Secretary </w:t>
            </w:r>
            <w:r w:rsidDel="00000000" w:rsidR="00000000" w:rsidRPr="00000000">
              <w:rPr>
                <w:rtl w:val="0"/>
              </w:rPr>
            </w:r>
          </w:p>
          <w:p w:rsidR="00000000" w:rsidDel="00000000" w:rsidP="00000000" w:rsidRDefault="00000000" w:rsidRPr="00000000" w14:paraId="0000005A">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Jock McGinty – Past Chair</w:t>
            </w:r>
            <w:r w:rsidDel="00000000" w:rsidR="00000000" w:rsidRPr="00000000">
              <w:rPr>
                <w:rtl w:val="0"/>
              </w:rPr>
            </w:r>
          </w:p>
          <w:p w:rsidR="00000000" w:rsidDel="00000000" w:rsidP="00000000" w:rsidRDefault="00000000" w:rsidRPr="00000000" w14:paraId="0000005B">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Harriet Ennis</w:t>
            </w:r>
            <w:r w:rsidDel="00000000" w:rsidR="00000000" w:rsidRPr="00000000">
              <w:rPr>
                <w:rtl w:val="0"/>
              </w:rPr>
            </w:r>
          </w:p>
          <w:p w:rsidR="00000000" w:rsidDel="00000000" w:rsidP="00000000" w:rsidRDefault="00000000" w:rsidRPr="00000000" w14:paraId="0000005C">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Helen Gibb</w:t>
            </w:r>
            <w:r w:rsidDel="00000000" w:rsidR="00000000" w:rsidRPr="00000000">
              <w:rPr>
                <w:rtl w:val="0"/>
              </w:rPr>
            </w:r>
          </w:p>
          <w:p w:rsidR="00000000" w:rsidDel="00000000" w:rsidP="00000000" w:rsidRDefault="00000000" w:rsidRPr="00000000" w14:paraId="0000005D">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Aletia Leong</w:t>
            </w:r>
            <w:r w:rsidDel="00000000" w:rsidR="00000000" w:rsidRPr="00000000">
              <w:rPr>
                <w:rtl w:val="0"/>
              </w:rPr>
            </w:r>
          </w:p>
          <w:p w:rsidR="00000000" w:rsidDel="00000000" w:rsidP="00000000" w:rsidRDefault="00000000" w:rsidRPr="00000000" w14:paraId="0000005E">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Sam Shaw</w:t>
            </w:r>
            <w:r w:rsidDel="00000000" w:rsidR="00000000" w:rsidRPr="00000000">
              <w:rPr>
                <w:rtl w:val="0"/>
              </w:rPr>
            </w:r>
          </w:p>
          <w:p w:rsidR="00000000" w:rsidDel="00000000" w:rsidP="00000000" w:rsidRDefault="00000000" w:rsidRPr="00000000" w14:paraId="0000005F">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Morag Williamson</w:t>
            </w:r>
          </w:p>
          <w:p w:rsidR="00000000" w:rsidDel="00000000" w:rsidP="00000000" w:rsidRDefault="00000000" w:rsidRPr="00000000" w14:paraId="00000060">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Sarah Moseley </w:t>
            </w:r>
          </w:p>
          <w:p w:rsidR="00000000" w:rsidDel="00000000" w:rsidP="00000000" w:rsidRDefault="00000000" w:rsidRPr="00000000" w14:paraId="00000061">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Michelle Satchwell</w:t>
            </w:r>
          </w:p>
          <w:p w:rsidR="00000000" w:rsidDel="00000000" w:rsidP="00000000" w:rsidRDefault="00000000" w:rsidRPr="00000000" w14:paraId="00000062">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3">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4">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Helen Kitching – Conference Organiser (ex officio non-voting member)</w:t>
            </w:r>
            <w:r w:rsidDel="00000000" w:rsidR="00000000" w:rsidRPr="00000000">
              <w:rPr>
                <w:rtl w:val="0"/>
              </w:rPr>
            </w:r>
          </w:p>
        </w:tc>
      </w:tr>
    </w:tbl>
    <w:p w:rsidR="00000000" w:rsidDel="00000000" w:rsidP="00000000" w:rsidRDefault="00000000" w:rsidRPr="00000000" w14:paraId="0000006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240" w:lineRule="auto"/>
        <w:rPr>
          <w:rFonts w:ascii="Times New Roman" w:cs="Times New Roman" w:eastAsia="Times New Roman" w:hAnsi="Times New Roman"/>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character" w:styleId="Hyperlink">
    <w:name w:val="Hyperlink"/>
    <w:basedOn w:val="DefaultParagraphFont"/>
    <w:uiPriority w:val="99"/>
    <w:semiHidden w:val="1"/>
    <w:unhideWhenUsed w:val="1"/>
    <w:rsid w:val="00827439"/>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theatp.uk/ag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04cmNQhjzgensJzTgaMuv7yrA==">AMUW2mWDq9/H4cKs7AFg9e5b4caTVK+2Se9/yDHceHfNxpOy9xpvj8kOuLkDmbWOYXNp6XcOUlEzm5MD25KXW/LXVWkQ+gWiY7uzx5VzPzBAUjvyW+i6ibQ=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2021-07-09T14:37:00Z</dcterms:created>
  <dc:creator>Laura Quaife</dc:creator>
</cp:coreProperties>
</file>